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Default Extension="bin" ContentType="application/vnd.openxmlformats-officedocument.wordprocessingml.printerSettings"/>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79D" w:rsidRDefault="0060679D">
      <w:pPr>
        <w:pStyle w:val="Heading1"/>
        <w:jc w:val="center"/>
        <w:rPr>
          <w:rFonts w:ascii="Avenir Black" w:hAnsi="Avenir Black"/>
          <w:b/>
          <w:sz w:val="32"/>
          <w:szCs w:val="52"/>
        </w:rPr>
      </w:pPr>
    </w:p>
    <w:p w:rsidR="0029611A" w:rsidRPr="00B52675" w:rsidRDefault="003C4878" w:rsidP="00B52675">
      <w:pPr>
        <w:pStyle w:val="Heading1"/>
        <w:jc w:val="center"/>
        <w:rPr>
          <w:rFonts w:ascii="Bodoni 72 Oldstyle Bold" w:hAnsi="Bodoni 72 Oldstyle Bold"/>
          <w:sz w:val="32"/>
          <w:szCs w:val="52"/>
        </w:rPr>
      </w:pPr>
      <w:r w:rsidRPr="00B52675">
        <w:rPr>
          <w:rFonts w:ascii="Bodoni 72 Oldstyle Bold" w:hAnsi="Bodoni 72 Oldstyle Bold"/>
          <w:sz w:val="32"/>
          <w:szCs w:val="52"/>
        </w:rPr>
        <w:t>Joy T. Maples, APR</w:t>
      </w:r>
    </w:p>
    <w:p w:rsidR="00B52675" w:rsidRPr="00B52675" w:rsidRDefault="00A674F0" w:rsidP="00B526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doni 72 Oldstyle Bold" w:eastAsia="Times New Roman" w:hAnsi="Bodoni 72 Oldstyle Bold"/>
        </w:rPr>
      </w:pPr>
      <w:hyperlink r:id="rId8" w:history="1">
        <w:r w:rsidR="003C4878" w:rsidRPr="00B52675">
          <w:rPr>
            <w:rStyle w:val="Hyperlink"/>
            <w:rFonts w:ascii="Bodoni 72 Oldstyle Bold" w:eastAsia="Times New Roman" w:hAnsi="Bodoni 72 Oldstyle Bold"/>
          </w:rPr>
          <w:t>joymaples@gmail.com</w:t>
        </w:r>
      </w:hyperlink>
      <w:r w:rsidR="00B917B4" w:rsidRPr="00B52675">
        <w:rPr>
          <w:rFonts w:ascii="Bodoni 72 Oldstyle Bold" w:eastAsia="Times New Roman" w:hAnsi="Bodoni 72 Oldstyle Bold"/>
        </w:rPr>
        <w:t xml:space="preserve"> •www.joymaples.com •</w:t>
      </w:r>
      <w:r w:rsidR="003C4878" w:rsidRPr="00B52675">
        <w:rPr>
          <w:rFonts w:ascii="Bodoni 72 Oldstyle Bold" w:eastAsia="Times New Roman" w:hAnsi="Bodoni 72 Oldstyle Bold"/>
        </w:rPr>
        <w:t xml:space="preserve"> 719.744.2748</w:t>
      </w:r>
    </w:p>
    <w:p w:rsidR="0029611A" w:rsidRPr="00B52675" w:rsidRDefault="00B52675" w:rsidP="00B526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doni 72 Oldstyle Bold" w:eastAsia="Times New Roman" w:hAnsi="Bodoni 72 Oldstyle Bold"/>
        </w:rPr>
      </w:pPr>
      <w:r w:rsidRPr="00B52675">
        <w:rPr>
          <w:rFonts w:ascii="Bodoni 72 Oldstyle Bold" w:eastAsia="Times New Roman" w:hAnsi="Bodoni 72 Oldstyle Bold"/>
        </w:rPr>
        <w:t>Colorado Springs, CO</w:t>
      </w:r>
      <w:r w:rsidR="0017782C">
        <w:rPr>
          <w:rFonts w:ascii="Bodoni 72 Oldstyle Bold" w:eastAsia="Times New Roman" w:hAnsi="Bodoni 72 Oldstyle Bold"/>
        </w:rPr>
        <w:t>.</w:t>
      </w:r>
      <w:r w:rsidRPr="00B52675">
        <w:rPr>
          <w:rFonts w:ascii="Bodoni 72 Oldstyle Bold" w:eastAsia="Times New Roman" w:hAnsi="Bodoni 72 Oldstyle Bold"/>
        </w:rPr>
        <w:t xml:space="preserve"> 80829</w:t>
      </w:r>
      <w:r w:rsidR="005E20A1">
        <w:rPr>
          <w:rFonts w:ascii="Bodoni 72 Oldstyle Bold" w:eastAsia="Times New Roman" w:hAnsi="Bodoni 72 Oldstyle Bold"/>
        </w:rPr>
        <w:t xml:space="preserve"> (MST)</w:t>
      </w:r>
    </w:p>
    <w:p w:rsidR="0029611A" w:rsidRPr="00B52675" w:rsidRDefault="0029611A" w:rsidP="00B52675">
      <w:pPr>
        <w:widowControl w:val="0"/>
        <w:pBdr>
          <w:bottom w:val="single" w:sz="6" w:space="0" w:color="C0C0C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doni 72 Oldstyle Bold" w:eastAsia="Times New Roman" w:hAnsi="Bodoni 72 Oldstyle Bold"/>
        </w:rPr>
      </w:pPr>
    </w:p>
    <w:p w:rsidR="008551B9" w:rsidRPr="00B52675" w:rsidRDefault="003C4878" w:rsidP="00B52675">
      <w:pPr>
        <w:widowControl w:val="0"/>
        <w:pBdr>
          <w:bottom w:val="single" w:sz="6" w:space="0" w:color="C0C0C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doni 72 Oldstyle Bold" w:eastAsia="Times New Roman" w:hAnsi="Bodoni 72 Oldstyle Bold"/>
        </w:rPr>
      </w:pPr>
      <w:r w:rsidRPr="00B52675">
        <w:rPr>
          <w:rFonts w:ascii="Bodoni 72 Oldstyle Bold" w:eastAsia="Times New Roman" w:hAnsi="Bodoni 72 Oldstyle Bold"/>
        </w:rPr>
        <w:t xml:space="preserve">Innovative • Experienced • </w:t>
      </w:r>
      <w:r w:rsidR="00B52675" w:rsidRPr="00B52675">
        <w:rPr>
          <w:rFonts w:ascii="Bodoni 72 Oldstyle Bold" w:eastAsia="Times New Roman" w:hAnsi="Bodoni 72 Oldstyle Bold"/>
        </w:rPr>
        <w:t>Dedicated</w:t>
      </w:r>
    </w:p>
    <w:p w:rsidR="0029611A" w:rsidRPr="00300696" w:rsidRDefault="0029611A">
      <w:pPr>
        <w:widowControl w:val="0"/>
        <w:pBdr>
          <w:bottom w:val="single" w:sz="6" w:space="0" w:color="C0C0C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lack" w:eastAsia="Times New Roman" w:hAnsi="Avenir Black"/>
          <w:b/>
        </w:rPr>
      </w:pPr>
    </w:p>
    <w:p w:rsidR="008551B9" w:rsidRDefault="008551B9" w:rsidP="00892540">
      <w:pPr>
        <w:ind w:left="-360"/>
        <w:jc w:val="center"/>
        <w:rPr>
          <w:i/>
          <w:sz w:val="20"/>
          <w:szCs w:val="32"/>
          <w:shd w:val="clear" w:color="auto" w:fill="FFFFFF"/>
        </w:rPr>
      </w:pPr>
    </w:p>
    <w:p w:rsidR="008551B9" w:rsidRDefault="008551B9" w:rsidP="001B0847">
      <w:pPr>
        <w:ind w:left="-360"/>
        <w:rPr>
          <w:sz w:val="22"/>
        </w:rPr>
      </w:pPr>
    </w:p>
    <w:p w:rsidR="00B52675" w:rsidRPr="00B52675" w:rsidRDefault="00B52675" w:rsidP="00B52675">
      <w:pPr>
        <w:ind w:left="-360"/>
        <w:jc w:val="center"/>
        <w:rPr>
          <w:b/>
          <w:sz w:val="22"/>
        </w:rPr>
      </w:pPr>
      <w:r w:rsidRPr="00B52675">
        <w:rPr>
          <w:b/>
          <w:sz w:val="22"/>
        </w:rPr>
        <w:t>Summary of Qualifications</w:t>
      </w:r>
    </w:p>
    <w:p w:rsidR="000F5D14" w:rsidRDefault="00B52675" w:rsidP="00B52675">
      <w:pPr>
        <w:ind w:left="-360"/>
        <w:jc w:val="center"/>
        <w:rPr>
          <w:sz w:val="22"/>
        </w:rPr>
      </w:pPr>
      <w:r>
        <w:rPr>
          <w:sz w:val="22"/>
        </w:rPr>
        <w:t xml:space="preserve">Accredited in Public Relations. Deep experience in the functions of public relations, including branding, reputation management, media relations, and strategic planning. An experienced writer, I have written or managed copywriters for every type of publication there is-including annual reports, brochures, visitor guides, </w:t>
      </w:r>
      <w:r w:rsidR="005A0EA9">
        <w:rPr>
          <w:sz w:val="22"/>
        </w:rPr>
        <w:t xml:space="preserve">city magazines, </w:t>
      </w:r>
      <w:r>
        <w:rPr>
          <w:sz w:val="22"/>
        </w:rPr>
        <w:t>promotional publications, stories placed in travel sections, news releases, newsletters, and op-ed columns. Excellent manager of people and deadlines.</w:t>
      </w:r>
    </w:p>
    <w:p w:rsidR="000F5D14" w:rsidRDefault="000F5D14" w:rsidP="00B52675">
      <w:pPr>
        <w:ind w:left="-360"/>
        <w:jc w:val="center"/>
        <w:rPr>
          <w:sz w:val="22"/>
        </w:rPr>
      </w:pPr>
    </w:p>
    <w:p w:rsidR="000F5D14" w:rsidRPr="0017782C" w:rsidRDefault="000F5D14" w:rsidP="00B52675">
      <w:pPr>
        <w:ind w:left="-360"/>
        <w:jc w:val="center"/>
        <w:rPr>
          <w:b/>
          <w:sz w:val="22"/>
        </w:rPr>
      </w:pPr>
      <w:r w:rsidRPr="0017782C">
        <w:rPr>
          <w:b/>
          <w:sz w:val="22"/>
        </w:rPr>
        <w:t>Core Competences</w:t>
      </w:r>
    </w:p>
    <w:p w:rsidR="000F5D14" w:rsidRDefault="000F5D14" w:rsidP="00B52675">
      <w:pPr>
        <w:ind w:left="-360"/>
        <w:jc w:val="center"/>
        <w:rPr>
          <w:sz w:val="22"/>
        </w:rPr>
      </w:pPr>
      <w:r>
        <w:rPr>
          <w:sz w:val="22"/>
        </w:rPr>
        <w:t>Public Relations, Communications, People Managemen</w:t>
      </w:r>
      <w:r w:rsidR="005173B1">
        <w:rPr>
          <w:sz w:val="22"/>
        </w:rPr>
        <w:t>t, Media Relations</w:t>
      </w:r>
      <w:r>
        <w:rPr>
          <w:sz w:val="22"/>
        </w:rPr>
        <w:t xml:space="preserve">, </w:t>
      </w:r>
      <w:r w:rsidR="0017782C">
        <w:rPr>
          <w:sz w:val="22"/>
        </w:rPr>
        <w:t>Proficient in Microsoft Office Suite, Content Development, Content Management, Social Media Strategy</w:t>
      </w:r>
      <w:r w:rsidR="004B5488">
        <w:rPr>
          <w:sz w:val="22"/>
        </w:rPr>
        <w:t xml:space="preserve"> and Implementation</w:t>
      </w:r>
      <w:r w:rsidR="0017782C">
        <w:rPr>
          <w:sz w:val="22"/>
        </w:rPr>
        <w:t>, Website Architecture, Time Management, Team Building and Coaching,</w:t>
      </w:r>
    </w:p>
    <w:p w:rsidR="004E0774" w:rsidRDefault="004E0774" w:rsidP="00B52675">
      <w:pPr>
        <w:ind w:left="-360"/>
        <w:jc w:val="center"/>
        <w:rPr>
          <w:sz w:val="22"/>
        </w:rPr>
      </w:pPr>
    </w:p>
    <w:p w:rsidR="004E0774" w:rsidRPr="005173B1" w:rsidRDefault="005173B1" w:rsidP="005173B1">
      <w:pPr>
        <w:ind w:left="-360"/>
        <w:jc w:val="center"/>
        <w:rPr>
          <w:b/>
          <w:sz w:val="22"/>
        </w:rPr>
      </w:pPr>
      <w:r w:rsidRPr="005173B1">
        <w:rPr>
          <w:b/>
          <w:sz w:val="22"/>
        </w:rPr>
        <w:t>Areas of Expertise</w:t>
      </w:r>
    </w:p>
    <w:p w:rsidR="00B52675" w:rsidRDefault="00B52675" w:rsidP="001B0847">
      <w:pPr>
        <w:ind w:left="-360"/>
        <w:rPr>
          <w:rFonts w:eastAsia="Times New Roman"/>
          <w:sz w:val="22"/>
        </w:rPr>
      </w:pPr>
    </w:p>
    <w:p w:rsidR="00B52675" w:rsidRPr="00B52675" w:rsidRDefault="00B52675" w:rsidP="001B0847">
      <w:pPr>
        <w:ind w:left="-360"/>
        <w:rPr>
          <w:rFonts w:eastAsia="Times New Roman"/>
          <w:b/>
          <w:sz w:val="22"/>
        </w:rPr>
      </w:pPr>
      <w:r w:rsidRPr="00B52675">
        <w:rPr>
          <w:rFonts w:eastAsia="Times New Roman"/>
          <w:b/>
          <w:sz w:val="22"/>
        </w:rPr>
        <w:t>WRITING, CONTENT DEVELOPMENT</w:t>
      </w:r>
    </w:p>
    <w:p w:rsidR="00B52675" w:rsidRDefault="00B67207" w:rsidP="001B0847">
      <w:pPr>
        <w:ind w:left="-360"/>
        <w:rPr>
          <w:rFonts w:eastAsia="Times New Roman"/>
          <w:sz w:val="22"/>
        </w:rPr>
      </w:pPr>
      <w:r>
        <w:rPr>
          <w:rFonts w:eastAsia="Times New Roman"/>
          <w:sz w:val="22"/>
        </w:rPr>
        <w:t xml:space="preserve">Comfortable with a variety of writing styles. Able to communicate an idea or feeling effectively to specific audiences.  </w:t>
      </w:r>
      <w:r w:rsidR="00B52675">
        <w:rPr>
          <w:rFonts w:eastAsia="Times New Roman"/>
          <w:sz w:val="22"/>
        </w:rPr>
        <w:t xml:space="preserve">More than </w:t>
      </w:r>
      <w:r w:rsidR="00EA1CBF">
        <w:rPr>
          <w:rFonts w:eastAsia="Times New Roman"/>
          <w:sz w:val="22"/>
        </w:rPr>
        <w:t>20</w:t>
      </w:r>
      <w:r w:rsidR="00B52675">
        <w:rPr>
          <w:rFonts w:eastAsia="Times New Roman"/>
          <w:sz w:val="22"/>
        </w:rPr>
        <w:t xml:space="preserve"> years experience writing for a variety of individuals</w:t>
      </w:r>
      <w:r w:rsidR="00EA1CBF">
        <w:rPr>
          <w:rFonts w:eastAsia="Times New Roman"/>
          <w:sz w:val="22"/>
        </w:rPr>
        <w:t xml:space="preserve"> and companies</w:t>
      </w:r>
      <w:r w:rsidR="00B52675">
        <w:rPr>
          <w:rFonts w:eastAsia="Times New Roman"/>
          <w:sz w:val="22"/>
        </w:rPr>
        <w:t>. From weekly speeches by a Board Chairman, to a</w:t>
      </w:r>
      <w:r w:rsidR="0017782C">
        <w:rPr>
          <w:rFonts w:eastAsia="Times New Roman"/>
          <w:sz w:val="22"/>
        </w:rPr>
        <w:t xml:space="preserve"> monthly newsletter to </w:t>
      </w:r>
      <w:r>
        <w:rPr>
          <w:rFonts w:eastAsia="Times New Roman"/>
          <w:sz w:val="22"/>
        </w:rPr>
        <w:t>legislators</w:t>
      </w:r>
      <w:r w:rsidR="00B52675">
        <w:rPr>
          <w:rFonts w:eastAsia="Times New Roman"/>
          <w:sz w:val="22"/>
        </w:rPr>
        <w:t xml:space="preserve">, to weekly social media posts outlining a variety of topics, we have experienced success in maintaining positive relationships; maintaining funding for </w:t>
      </w:r>
      <w:r w:rsidR="0017782C">
        <w:rPr>
          <w:rFonts w:eastAsia="Times New Roman"/>
          <w:sz w:val="22"/>
        </w:rPr>
        <w:t>clients</w:t>
      </w:r>
      <w:r w:rsidR="00B52675">
        <w:rPr>
          <w:rFonts w:eastAsia="Times New Roman"/>
          <w:sz w:val="22"/>
        </w:rPr>
        <w:t xml:space="preserve">, and increasing name recognition and </w:t>
      </w:r>
      <w:r w:rsidR="00EA1CBF">
        <w:rPr>
          <w:rFonts w:eastAsia="Times New Roman"/>
          <w:sz w:val="22"/>
        </w:rPr>
        <w:t>balanced media coverage.</w:t>
      </w:r>
      <w:r w:rsidR="000F5D14">
        <w:rPr>
          <w:rFonts w:eastAsia="Times New Roman"/>
          <w:sz w:val="22"/>
        </w:rPr>
        <w:t xml:space="preserve"> As technology has moved forward, social media, blog posts, web content have been added to the mix of how public relations is used to maintain and build good, solid r</w:t>
      </w:r>
      <w:r w:rsidR="0017782C">
        <w:rPr>
          <w:rFonts w:eastAsia="Times New Roman"/>
          <w:sz w:val="22"/>
        </w:rPr>
        <w:t xml:space="preserve">elationships. Experience using </w:t>
      </w:r>
      <w:r w:rsidR="000F5D14">
        <w:rPr>
          <w:rFonts w:eastAsia="Times New Roman"/>
          <w:sz w:val="22"/>
        </w:rPr>
        <w:t xml:space="preserve">a variety of platforms including </w:t>
      </w:r>
      <w:r w:rsidR="00987FBA">
        <w:rPr>
          <w:rFonts w:eastAsia="Times New Roman"/>
          <w:sz w:val="22"/>
        </w:rPr>
        <w:t xml:space="preserve">Microsoft Office, </w:t>
      </w:r>
      <w:r w:rsidR="000F5D14">
        <w:rPr>
          <w:rFonts w:eastAsia="Times New Roman"/>
          <w:sz w:val="22"/>
        </w:rPr>
        <w:t xml:space="preserve">WordPress, Weebly, Wix, GAINAPP (a social media content management application), as well as Facebook ads, Google Analytics, Instagram, </w:t>
      </w:r>
      <w:r w:rsidR="004B5488">
        <w:rPr>
          <w:rFonts w:eastAsia="Times New Roman"/>
          <w:sz w:val="22"/>
        </w:rPr>
        <w:t>and Twitter</w:t>
      </w:r>
      <w:r w:rsidR="000F5D14">
        <w:rPr>
          <w:rFonts w:eastAsia="Times New Roman"/>
          <w:sz w:val="22"/>
        </w:rPr>
        <w:t>.</w:t>
      </w:r>
    </w:p>
    <w:p w:rsidR="00B52675" w:rsidRDefault="00B52675" w:rsidP="001B0847">
      <w:pPr>
        <w:ind w:left="-360"/>
        <w:rPr>
          <w:rFonts w:eastAsia="Times New Roman"/>
          <w:sz w:val="22"/>
        </w:rPr>
      </w:pPr>
    </w:p>
    <w:p w:rsidR="00B52675" w:rsidRPr="005A0EA9" w:rsidRDefault="00B52675" w:rsidP="001B0847">
      <w:pPr>
        <w:ind w:left="-360"/>
        <w:rPr>
          <w:rFonts w:eastAsia="Times New Roman"/>
          <w:b/>
          <w:sz w:val="22"/>
        </w:rPr>
      </w:pPr>
      <w:r w:rsidRPr="005A0EA9">
        <w:rPr>
          <w:rFonts w:eastAsia="Times New Roman"/>
          <w:b/>
          <w:sz w:val="22"/>
        </w:rPr>
        <w:t>PROJECT MANAGEMENT</w:t>
      </w:r>
    </w:p>
    <w:p w:rsidR="00EA1CBF" w:rsidRDefault="00EA1CBF" w:rsidP="001B0847">
      <w:pPr>
        <w:ind w:left="-360"/>
        <w:rPr>
          <w:rFonts w:eastAsia="Times New Roman"/>
          <w:sz w:val="22"/>
        </w:rPr>
      </w:pPr>
      <w:r>
        <w:rPr>
          <w:rFonts w:eastAsia="Times New Roman"/>
          <w:sz w:val="22"/>
        </w:rPr>
        <w:t xml:space="preserve">Managed more than 100 projects annually for a variety of clients, including the Anchorage Convention &amp; Visitors Bureau. </w:t>
      </w:r>
      <w:r w:rsidRPr="005D2017">
        <w:rPr>
          <w:rFonts w:eastAsia="Times New Roman"/>
          <w:b/>
          <w:sz w:val="22"/>
        </w:rPr>
        <w:t>Publications</w:t>
      </w:r>
      <w:r>
        <w:rPr>
          <w:rFonts w:eastAsia="Times New Roman"/>
          <w:sz w:val="22"/>
        </w:rPr>
        <w:t xml:space="preserve"> varied from 120-pages with advertising, member listings, and editorial stories and photographs, to annual reports, to rack cards, to sales support pieces, to collateral materials including promotional </w:t>
      </w:r>
      <w:r w:rsidR="005A0EA9" w:rsidRPr="005A0EA9">
        <w:rPr>
          <w:rFonts w:eastAsia="Times New Roman"/>
          <w:b/>
          <w:sz w:val="22"/>
        </w:rPr>
        <w:t>collateral materials</w:t>
      </w:r>
      <w:r>
        <w:rPr>
          <w:rFonts w:eastAsia="Times New Roman"/>
          <w:sz w:val="22"/>
        </w:rPr>
        <w:t xml:space="preserve"> (key chains, books, stuffed anima</w:t>
      </w:r>
      <w:r w:rsidR="005A0EA9">
        <w:rPr>
          <w:rFonts w:eastAsia="Times New Roman"/>
          <w:sz w:val="22"/>
        </w:rPr>
        <w:t>ls, client gifts and giveaways.)</w:t>
      </w:r>
      <w:r>
        <w:rPr>
          <w:rFonts w:eastAsia="Times New Roman"/>
          <w:sz w:val="22"/>
        </w:rPr>
        <w:t xml:space="preserve"> Our team was able to deliver error free, </w:t>
      </w:r>
      <w:r w:rsidR="00B67207">
        <w:rPr>
          <w:rFonts w:eastAsia="Times New Roman"/>
          <w:sz w:val="22"/>
        </w:rPr>
        <w:t>on time</w:t>
      </w:r>
      <w:r>
        <w:rPr>
          <w:rFonts w:eastAsia="Times New Roman"/>
          <w:sz w:val="22"/>
        </w:rPr>
        <w:t>, within budget every year</w:t>
      </w:r>
      <w:r w:rsidR="005D2017">
        <w:rPr>
          <w:rFonts w:eastAsia="Times New Roman"/>
          <w:sz w:val="22"/>
        </w:rPr>
        <w:t xml:space="preserve">. Project management for a wide variety of </w:t>
      </w:r>
      <w:r w:rsidR="005D2017" w:rsidRPr="005D2017">
        <w:rPr>
          <w:rFonts w:eastAsia="Times New Roman"/>
          <w:b/>
          <w:sz w:val="22"/>
        </w:rPr>
        <w:t>events</w:t>
      </w:r>
      <w:r w:rsidR="005D2017">
        <w:rPr>
          <w:rFonts w:eastAsia="Times New Roman"/>
          <w:sz w:val="22"/>
        </w:rPr>
        <w:t xml:space="preserve"> was also executed on time, with good attendance, and </w:t>
      </w:r>
      <w:r w:rsidR="005A0EA9">
        <w:rPr>
          <w:rFonts w:eastAsia="Times New Roman"/>
          <w:sz w:val="22"/>
        </w:rPr>
        <w:t>positive results</w:t>
      </w:r>
      <w:r w:rsidR="005D2017">
        <w:rPr>
          <w:rFonts w:eastAsia="Times New Roman"/>
          <w:sz w:val="22"/>
        </w:rPr>
        <w:t>. Events ranging from NYC Writer luncheons, to monthly membership meetings, to trade shows, to “state of the city” addresses, to press conferences. Details included hotel reservations, table centerpieces, speakers, panels, technology, menus, and promotion.</w:t>
      </w:r>
      <w:r w:rsidR="004B3F06">
        <w:rPr>
          <w:rFonts w:eastAsia="Times New Roman"/>
          <w:sz w:val="22"/>
        </w:rPr>
        <w:t xml:space="preserve"> Built and managed the city of Anchorage’s </w:t>
      </w:r>
      <w:r w:rsidR="004B3F06" w:rsidRPr="000F5D14">
        <w:rPr>
          <w:rFonts w:eastAsia="Times New Roman"/>
          <w:b/>
          <w:sz w:val="22"/>
        </w:rPr>
        <w:t>web presence</w:t>
      </w:r>
      <w:r w:rsidR="004B3F06">
        <w:rPr>
          <w:rFonts w:eastAsia="Times New Roman"/>
          <w:sz w:val="22"/>
        </w:rPr>
        <w:t xml:space="preserve">. Hiring of contractors, coordinating photography, copywriters, </w:t>
      </w:r>
      <w:r w:rsidR="000F5D14">
        <w:rPr>
          <w:rFonts w:eastAsia="Times New Roman"/>
          <w:sz w:val="22"/>
        </w:rPr>
        <w:t>code writers and graphic designers, our publications and website have won several regional and national awards over the years.</w:t>
      </w:r>
    </w:p>
    <w:p w:rsidR="00EA1CBF" w:rsidRDefault="00EA1CBF" w:rsidP="001B0847">
      <w:pPr>
        <w:ind w:left="-360"/>
        <w:rPr>
          <w:rFonts w:eastAsia="Times New Roman"/>
          <w:sz w:val="22"/>
        </w:rPr>
      </w:pPr>
    </w:p>
    <w:p w:rsidR="004B5488" w:rsidRDefault="004B5488" w:rsidP="001B0847">
      <w:pPr>
        <w:ind w:left="-360"/>
        <w:rPr>
          <w:rFonts w:eastAsia="Times New Roman"/>
          <w:b/>
          <w:sz w:val="22"/>
        </w:rPr>
      </w:pPr>
    </w:p>
    <w:p w:rsidR="00550C8C" w:rsidRDefault="00550C8C" w:rsidP="001B0847">
      <w:pPr>
        <w:ind w:left="-360"/>
        <w:rPr>
          <w:rFonts w:eastAsia="Times New Roman"/>
          <w:b/>
          <w:sz w:val="22"/>
        </w:rPr>
      </w:pPr>
    </w:p>
    <w:p w:rsidR="00B52675" w:rsidRPr="005A0EA9" w:rsidRDefault="00B52675" w:rsidP="001B0847">
      <w:pPr>
        <w:ind w:left="-360"/>
        <w:rPr>
          <w:rFonts w:eastAsia="Times New Roman"/>
          <w:b/>
          <w:sz w:val="22"/>
        </w:rPr>
      </w:pPr>
      <w:r w:rsidRPr="005A0EA9">
        <w:rPr>
          <w:rFonts w:eastAsia="Times New Roman"/>
          <w:b/>
          <w:sz w:val="22"/>
        </w:rPr>
        <w:t>COMMUNITY RELATIONS</w:t>
      </w:r>
    </w:p>
    <w:p w:rsidR="000F5D14" w:rsidRDefault="004B3F06" w:rsidP="001B0847">
      <w:pPr>
        <w:ind w:left="-360"/>
        <w:rPr>
          <w:rFonts w:eastAsia="Times New Roman"/>
          <w:sz w:val="22"/>
        </w:rPr>
      </w:pPr>
      <w:r>
        <w:rPr>
          <w:rFonts w:eastAsia="Times New Roman"/>
          <w:sz w:val="22"/>
        </w:rPr>
        <w:t xml:space="preserve">Built and maintained a variety of relationships within the community-both locally and </w:t>
      </w:r>
      <w:r w:rsidR="00B67207">
        <w:rPr>
          <w:rFonts w:eastAsia="Times New Roman"/>
          <w:sz w:val="22"/>
        </w:rPr>
        <w:t>nationally that</w:t>
      </w:r>
      <w:r>
        <w:rPr>
          <w:rFonts w:eastAsia="Times New Roman"/>
          <w:sz w:val="22"/>
        </w:rPr>
        <w:t xml:space="preserve"> supported my employer’s/client’s goals. Established a relationship between the Chamber and local newspaper that resulted in a wider distribution of our newsletters at no additional cost. Established a relationship with a local news radio station to broadcast our weekly luncheons, which resulted in more awareness of the Chamber’s issues at no additional cost. Established relationships with several members to provide a service </w:t>
      </w:r>
      <w:r w:rsidRPr="004B3F06">
        <w:rPr>
          <w:rFonts w:eastAsia="Times New Roman"/>
          <w:i/>
          <w:sz w:val="22"/>
        </w:rPr>
        <w:t>through</w:t>
      </w:r>
      <w:r>
        <w:rPr>
          <w:rFonts w:eastAsia="Times New Roman"/>
          <w:sz w:val="22"/>
        </w:rPr>
        <w:t xml:space="preserve"> our organization without our staff dedicating additional time. Maintained positive and open relationships with media and with elected officials, providing timely information, updated fact sheets, and newsworthy items so that the doors of communication were always open and the individuals were “available” when </w:t>
      </w:r>
      <w:r w:rsidR="000F5D14">
        <w:rPr>
          <w:rFonts w:eastAsia="Times New Roman"/>
          <w:sz w:val="22"/>
        </w:rPr>
        <w:t>needed to advance an issue or cause.</w:t>
      </w:r>
    </w:p>
    <w:p w:rsidR="000F5D14" w:rsidRDefault="000F5D14" w:rsidP="001B0847">
      <w:pPr>
        <w:ind w:left="-360"/>
        <w:rPr>
          <w:rFonts w:eastAsia="Times New Roman"/>
          <w:sz w:val="22"/>
        </w:rPr>
      </w:pPr>
    </w:p>
    <w:p w:rsidR="000F5D14" w:rsidRDefault="000F5D14" w:rsidP="000F5D14">
      <w:pPr>
        <w:ind w:left="-360"/>
        <w:jc w:val="center"/>
        <w:rPr>
          <w:rFonts w:eastAsia="Times New Roman"/>
          <w:b/>
          <w:sz w:val="22"/>
        </w:rPr>
      </w:pPr>
      <w:r w:rsidRPr="000F5D14">
        <w:rPr>
          <w:rFonts w:eastAsia="Times New Roman"/>
          <w:b/>
          <w:sz w:val="22"/>
        </w:rPr>
        <w:t>Education and Training</w:t>
      </w:r>
    </w:p>
    <w:p w:rsidR="000F5D14" w:rsidRPr="000F5D14" w:rsidRDefault="000F5D14" w:rsidP="000F5D14">
      <w:pPr>
        <w:ind w:left="-360"/>
        <w:jc w:val="center"/>
        <w:rPr>
          <w:rFonts w:eastAsia="Times New Roman"/>
          <w:b/>
          <w:sz w:val="22"/>
        </w:rPr>
      </w:pPr>
    </w:p>
    <w:p w:rsidR="000F5D14" w:rsidRDefault="000F5D14" w:rsidP="001B0847">
      <w:pPr>
        <w:ind w:left="-360"/>
        <w:rPr>
          <w:rFonts w:eastAsia="Times New Roman"/>
          <w:sz w:val="22"/>
        </w:rPr>
      </w:pPr>
      <w:r>
        <w:rPr>
          <w:rFonts w:eastAsia="Times New Roman"/>
          <w:sz w:val="22"/>
        </w:rPr>
        <w:t>Bachelor of Arts Degree, Journalism and Public Communication, University of Alaska Anchorage</w:t>
      </w:r>
    </w:p>
    <w:p w:rsidR="000F5D14" w:rsidRDefault="000F5D14" w:rsidP="001B0847">
      <w:pPr>
        <w:ind w:left="-360"/>
        <w:rPr>
          <w:rFonts w:eastAsia="Times New Roman"/>
          <w:sz w:val="22"/>
        </w:rPr>
      </w:pPr>
      <w:r>
        <w:rPr>
          <w:rFonts w:eastAsia="Times New Roman"/>
          <w:sz w:val="22"/>
        </w:rPr>
        <w:t>Bachelor of Arts Degree, Sociology, University of Alaska Anchorage</w:t>
      </w:r>
    </w:p>
    <w:p w:rsidR="000F5D14" w:rsidRDefault="000F5D14" w:rsidP="001B0847">
      <w:pPr>
        <w:ind w:left="-360"/>
        <w:rPr>
          <w:rFonts w:eastAsia="Times New Roman"/>
          <w:sz w:val="22"/>
        </w:rPr>
      </w:pPr>
      <w:r>
        <w:rPr>
          <w:rFonts w:eastAsia="Times New Roman"/>
          <w:sz w:val="22"/>
        </w:rPr>
        <w:t>Accreditation in Public Relations, Public Relations Society of America</w:t>
      </w:r>
    </w:p>
    <w:p w:rsidR="000F5D14" w:rsidRDefault="000F5D14" w:rsidP="001B0847">
      <w:pPr>
        <w:ind w:left="-360"/>
        <w:rPr>
          <w:rFonts w:eastAsia="Times New Roman"/>
          <w:sz w:val="22"/>
        </w:rPr>
      </w:pPr>
      <w:r>
        <w:rPr>
          <w:rFonts w:eastAsia="Times New Roman"/>
          <w:sz w:val="22"/>
        </w:rPr>
        <w:t>Internet Marketing Certificate, American Marketing Association</w:t>
      </w:r>
    </w:p>
    <w:p w:rsidR="000F5D14" w:rsidRDefault="000F5D14" w:rsidP="001B0847">
      <w:pPr>
        <w:ind w:left="-360"/>
        <w:rPr>
          <w:rFonts w:eastAsia="Times New Roman"/>
          <w:sz w:val="22"/>
        </w:rPr>
      </w:pPr>
      <w:r>
        <w:rPr>
          <w:rFonts w:eastAsia="Times New Roman"/>
          <w:sz w:val="22"/>
        </w:rPr>
        <w:t>Basic Certificate, Google Analytics Fundamentals</w:t>
      </w:r>
      <w:r w:rsidR="005173B1">
        <w:rPr>
          <w:rFonts w:eastAsia="Times New Roman"/>
          <w:sz w:val="22"/>
        </w:rPr>
        <w:t>, Google AdWords</w:t>
      </w:r>
    </w:p>
    <w:p w:rsidR="000F5D14" w:rsidRDefault="000F5D14" w:rsidP="001B0847">
      <w:pPr>
        <w:ind w:left="-360"/>
        <w:rPr>
          <w:rFonts w:eastAsia="Times New Roman"/>
          <w:sz w:val="22"/>
        </w:rPr>
      </w:pPr>
    </w:p>
    <w:p w:rsidR="005A0EA9" w:rsidRDefault="005A0EA9" w:rsidP="001B0847">
      <w:pPr>
        <w:ind w:left="-360"/>
        <w:rPr>
          <w:rFonts w:eastAsia="Times New Roman"/>
          <w:sz w:val="22"/>
        </w:rPr>
      </w:pPr>
    </w:p>
    <w:p w:rsidR="005A0EA9" w:rsidRPr="00A96C00" w:rsidRDefault="00A96C00" w:rsidP="00A96C00">
      <w:pPr>
        <w:ind w:left="-360"/>
        <w:jc w:val="center"/>
        <w:rPr>
          <w:rFonts w:eastAsia="Times New Roman"/>
          <w:b/>
          <w:sz w:val="22"/>
        </w:rPr>
      </w:pPr>
      <w:r w:rsidRPr="00A96C00">
        <w:rPr>
          <w:rFonts w:eastAsia="Times New Roman"/>
          <w:b/>
          <w:sz w:val="22"/>
        </w:rPr>
        <w:t>Work History</w:t>
      </w:r>
    </w:p>
    <w:p w:rsidR="005A0EA9" w:rsidRDefault="005A0EA9" w:rsidP="001B0847">
      <w:pPr>
        <w:ind w:left="-360"/>
        <w:rPr>
          <w:rFonts w:eastAsia="Times New Roman"/>
          <w:sz w:val="22"/>
        </w:rPr>
      </w:pPr>
    </w:p>
    <w:p w:rsidR="0029611A" w:rsidRPr="003D7408" w:rsidRDefault="004E0774" w:rsidP="001B0847">
      <w:pPr>
        <w:ind w:left="-360"/>
        <w:rPr>
          <w:rFonts w:eastAsia="Times New Roman"/>
          <w:sz w:val="22"/>
        </w:rPr>
      </w:pPr>
      <w:r>
        <w:rPr>
          <w:rFonts w:eastAsia="Times New Roman"/>
          <w:sz w:val="22"/>
        </w:rPr>
        <w:t>•</w:t>
      </w:r>
      <w:r w:rsidR="003C4878" w:rsidRPr="003D7408">
        <w:rPr>
          <w:rFonts w:eastAsia="Times New Roman"/>
          <w:sz w:val="22"/>
        </w:rPr>
        <w:t xml:space="preserve">  </w:t>
      </w:r>
      <w:r w:rsidR="003C4878" w:rsidRPr="005173B1">
        <w:rPr>
          <w:rFonts w:eastAsia="Times New Roman"/>
          <w:b/>
          <w:sz w:val="22"/>
        </w:rPr>
        <w:t>Maples Commu</w:t>
      </w:r>
      <w:r w:rsidR="004C0BAD" w:rsidRPr="005173B1">
        <w:rPr>
          <w:rFonts w:eastAsia="Times New Roman"/>
          <w:b/>
          <w:sz w:val="22"/>
        </w:rPr>
        <w:t xml:space="preserve">nications, Owner -- </w:t>
      </w:r>
      <w:r w:rsidR="00550C8C">
        <w:rPr>
          <w:rFonts w:eastAsia="Times New Roman"/>
          <w:b/>
          <w:sz w:val="22"/>
        </w:rPr>
        <w:t>current</w:t>
      </w:r>
    </w:p>
    <w:p w:rsidR="004B5488" w:rsidRDefault="003C4878" w:rsidP="001B0847">
      <w:pPr>
        <w:ind w:left="-360"/>
        <w:rPr>
          <w:sz w:val="22"/>
        </w:rPr>
      </w:pPr>
      <w:r w:rsidRPr="003D7408">
        <w:rPr>
          <w:sz w:val="22"/>
        </w:rPr>
        <w:t>Specializing in strategic planning, public re</w:t>
      </w:r>
      <w:r w:rsidR="000B16A6" w:rsidRPr="003D7408">
        <w:rPr>
          <w:sz w:val="22"/>
        </w:rPr>
        <w:t>la</w:t>
      </w:r>
      <w:r w:rsidR="00892540">
        <w:rPr>
          <w:sz w:val="22"/>
        </w:rPr>
        <w:t xml:space="preserve">tions, and project management. </w:t>
      </w:r>
      <w:r w:rsidR="00552F9C" w:rsidRPr="003D7408">
        <w:rPr>
          <w:sz w:val="22"/>
        </w:rPr>
        <w:t>M</w:t>
      </w:r>
      <w:r w:rsidR="000B16A6" w:rsidRPr="003D7408">
        <w:rPr>
          <w:sz w:val="22"/>
        </w:rPr>
        <w:t>anage vendors and subcontractors</w:t>
      </w:r>
      <w:r w:rsidR="00892540">
        <w:rPr>
          <w:sz w:val="22"/>
        </w:rPr>
        <w:t xml:space="preserve"> effectively</w:t>
      </w:r>
      <w:r w:rsidR="000B16A6" w:rsidRPr="003D7408">
        <w:rPr>
          <w:sz w:val="22"/>
        </w:rPr>
        <w:t>.</w:t>
      </w:r>
      <w:r w:rsidR="00BC08BD" w:rsidRPr="003D7408">
        <w:rPr>
          <w:sz w:val="22"/>
        </w:rPr>
        <w:t xml:space="preserve"> </w:t>
      </w:r>
      <w:r w:rsidR="00A96C00">
        <w:rPr>
          <w:sz w:val="22"/>
        </w:rPr>
        <w:t xml:space="preserve">Working with </w:t>
      </w:r>
      <w:r w:rsidR="004B5488">
        <w:rPr>
          <w:sz w:val="22"/>
        </w:rPr>
        <w:t>clients to</w:t>
      </w:r>
      <w:r w:rsidR="00A96C00">
        <w:rPr>
          <w:sz w:val="22"/>
        </w:rPr>
        <w:t xml:space="preserve"> develop and maintain their communication strategies through writing monthly newsletters, creating email marketing campaigns, developing a presence online through building of websites and generating posts for their social media outlets. </w:t>
      </w:r>
    </w:p>
    <w:p w:rsidR="0029611A" w:rsidRPr="003D7408" w:rsidRDefault="0029611A" w:rsidP="001B0847">
      <w:pPr>
        <w:ind w:left="-360"/>
        <w:rPr>
          <w:sz w:val="22"/>
        </w:rPr>
      </w:pPr>
    </w:p>
    <w:p w:rsidR="004B3F06" w:rsidRDefault="004E0774" w:rsidP="004B3F06">
      <w:pPr>
        <w:ind w:left="-360"/>
        <w:rPr>
          <w:rFonts w:eastAsia="Times New Roman"/>
          <w:sz w:val="22"/>
        </w:rPr>
      </w:pPr>
      <w:r>
        <w:rPr>
          <w:rFonts w:eastAsia="Times New Roman"/>
          <w:sz w:val="22"/>
        </w:rPr>
        <w:t>•</w:t>
      </w:r>
      <w:r w:rsidR="003C4878" w:rsidRPr="003D7408">
        <w:rPr>
          <w:rFonts w:eastAsia="Times New Roman"/>
          <w:sz w:val="22"/>
        </w:rPr>
        <w:t xml:space="preserve">  </w:t>
      </w:r>
      <w:r w:rsidR="003C4878" w:rsidRPr="005173B1">
        <w:rPr>
          <w:rFonts w:eastAsia="Times New Roman"/>
          <w:b/>
          <w:sz w:val="22"/>
        </w:rPr>
        <w:t>Anchorage Convention &amp; Visitors Bureau, Director of Communica</w:t>
      </w:r>
      <w:r w:rsidR="004C0BAD" w:rsidRPr="005173B1">
        <w:rPr>
          <w:rFonts w:eastAsia="Times New Roman"/>
          <w:b/>
          <w:sz w:val="22"/>
        </w:rPr>
        <w:t>tions</w:t>
      </w:r>
      <w:r w:rsidR="00550C8C">
        <w:rPr>
          <w:rFonts w:eastAsia="Times New Roman"/>
          <w:b/>
          <w:sz w:val="22"/>
        </w:rPr>
        <w:t xml:space="preserve"> – 6 years</w:t>
      </w:r>
    </w:p>
    <w:p w:rsidR="00892540" w:rsidRDefault="004B3F06" w:rsidP="004B3F06">
      <w:pPr>
        <w:ind w:left="-360"/>
        <w:rPr>
          <w:sz w:val="22"/>
        </w:rPr>
      </w:pPr>
      <w:r>
        <w:rPr>
          <w:rFonts w:eastAsia="Times New Roman"/>
          <w:sz w:val="22"/>
        </w:rPr>
        <w:t>Directed</w:t>
      </w:r>
      <w:r w:rsidR="00AE66DC" w:rsidRPr="003D7408">
        <w:rPr>
          <w:rFonts w:eastAsia="Times New Roman"/>
          <w:sz w:val="22"/>
        </w:rPr>
        <w:t xml:space="preserve"> </w:t>
      </w:r>
      <w:r w:rsidR="00D843ED" w:rsidRPr="003D7408">
        <w:rPr>
          <w:rFonts w:eastAsia="Times New Roman"/>
          <w:sz w:val="22"/>
        </w:rPr>
        <w:t>the public relations and ma</w:t>
      </w:r>
      <w:r w:rsidR="00695469" w:rsidRPr="003D7408">
        <w:rPr>
          <w:rFonts w:eastAsia="Times New Roman"/>
          <w:sz w:val="22"/>
        </w:rPr>
        <w:t xml:space="preserve">rketing function of the ACVB. </w:t>
      </w:r>
      <w:r w:rsidR="00552F9C" w:rsidRPr="003D7408">
        <w:rPr>
          <w:rFonts w:eastAsia="Times New Roman"/>
          <w:sz w:val="22"/>
        </w:rPr>
        <w:t>B</w:t>
      </w:r>
      <w:r w:rsidR="00D843ED" w:rsidRPr="003D7408">
        <w:rPr>
          <w:rFonts w:eastAsia="Times New Roman"/>
          <w:sz w:val="22"/>
        </w:rPr>
        <w:t xml:space="preserve">udget </w:t>
      </w:r>
      <w:r w:rsidR="00552F9C" w:rsidRPr="003D7408">
        <w:rPr>
          <w:rFonts w:eastAsia="Times New Roman"/>
          <w:sz w:val="22"/>
        </w:rPr>
        <w:t>of</w:t>
      </w:r>
      <w:r w:rsidR="00AE66DC" w:rsidRPr="003D7408">
        <w:rPr>
          <w:rFonts w:eastAsia="Times New Roman"/>
          <w:sz w:val="22"/>
        </w:rPr>
        <w:t xml:space="preserve"> $1.5 million annually. </w:t>
      </w:r>
      <w:r w:rsidR="000B16A6" w:rsidRPr="003D7408">
        <w:rPr>
          <w:rFonts w:eastAsia="Times New Roman"/>
          <w:sz w:val="22"/>
        </w:rPr>
        <w:t xml:space="preserve">Managed five staff members. </w:t>
      </w:r>
      <w:r w:rsidR="00552F9C" w:rsidRPr="003D7408">
        <w:rPr>
          <w:sz w:val="22"/>
        </w:rPr>
        <w:t xml:space="preserve"> Accomplishments: Annual bed tax collection increased from $7.5 million to $11 million. Convention Sales</w:t>
      </w:r>
      <w:r w:rsidR="003D7408" w:rsidRPr="003D7408">
        <w:rPr>
          <w:sz w:val="22"/>
        </w:rPr>
        <w:t xml:space="preserve"> went from</w:t>
      </w:r>
      <w:r w:rsidR="00552F9C" w:rsidRPr="003D7408">
        <w:rPr>
          <w:sz w:val="22"/>
        </w:rPr>
        <w:t xml:space="preserve"> $50 million to more than $65 million</w:t>
      </w:r>
      <w:r w:rsidR="003D7408" w:rsidRPr="003D7408">
        <w:rPr>
          <w:sz w:val="22"/>
        </w:rPr>
        <w:t>. Other notable accomplishments</w:t>
      </w:r>
      <w:r w:rsidR="00552F9C" w:rsidRPr="003D7408">
        <w:rPr>
          <w:sz w:val="22"/>
        </w:rPr>
        <w:t xml:space="preserve"> included increasing number of Visitor Guides fulfilled; implementation of an 800 number and tracking data to determine the source of the request and systems to track impacts of nationally placed advertisements.</w:t>
      </w:r>
      <w:r w:rsidR="007A30A8" w:rsidRPr="003D7408">
        <w:rPr>
          <w:sz w:val="22"/>
        </w:rPr>
        <w:t xml:space="preserve"> </w:t>
      </w:r>
      <w:r w:rsidR="00646A80">
        <w:rPr>
          <w:sz w:val="22"/>
        </w:rPr>
        <w:t>Responsible for c</w:t>
      </w:r>
      <w:r w:rsidR="003D7408" w:rsidRPr="003D7408">
        <w:rPr>
          <w:sz w:val="22"/>
        </w:rPr>
        <w:t xml:space="preserve">ommunications plan. </w:t>
      </w:r>
      <w:r w:rsidR="007A30A8" w:rsidRPr="003D7408">
        <w:rPr>
          <w:sz w:val="22"/>
        </w:rPr>
        <w:t>Report to President of ACVB.</w:t>
      </w:r>
      <w:r w:rsidR="00892540">
        <w:rPr>
          <w:sz w:val="22"/>
        </w:rPr>
        <w:t xml:space="preserve"> Biggest accomplishment for me personally, was that my staff produced amazing work. We won many national awards</w:t>
      </w:r>
      <w:r w:rsidR="003A4A1B">
        <w:rPr>
          <w:sz w:val="22"/>
        </w:rPr>
        <w:t xml:space="preserve"> </w:t>
      </w:r>
      <w:r w:rsidR="00892540">
        <w:rPr>
          <w:sz w:val="22"/>
        </w:rPr>
        <w:t>because we worked together and played upon each other’s strengths. We were an awesome team.</w:t>
      </w:r>
    </w:p>
    <w:p w:rsidR="00892540" w:rsidRDefault="00892540" w:rsidP="001B0847">
      <w:pPr>
        <w:ind w:left="-360"/>
        <w:rPr>
          <w:sz w:val="22"/>
        </w:rPr>
      </w:pPr>
    </w:p>
    <w:p w:rsidR="0029611A" w:rsidRPr="003D7408" w:rsidRDefault="004E0774" w:rsidP="001B0847">
      <w:pPr>
        <w:ind w:left="-360"/>
        <w:rPr>
          <w:rFonts w:eastAsia="Times New Roman"/>
          <w:sz w:val="22"/>
        </w:rPr>
      </w:pPr>
      <w:r>
        <w:rPr>
          <w:rFonts w:eastAsia="Times New Roman"/>
          <w:sz w:val="22"/>
        </w:rPr>
        <w:t>•</w:t>
      </w:r>
      <w:r w:rsidR="003C4878" w:rsidRPr="003D7408">
        <w:rPr>
          <w:rFonts w:eastAsia="Times New Roman"/>
          <w:sz w:val="22"/>
        </w:rPr>
        <w:t xml:space="preserve">  </w:t>
      </w:r>
      <w:r w:rsidR="003C4878" w:rsidRPr="005173B1">
        <w:rPr>
          <w:rFonts w:eastAsia="Times New Roman"/>
          <w:b/>
          <w:sz w:val="22"/>
        </w:rPr>
        <w:t>Anchorage Chamber of Commer</w:t>
      </w:r>
      <w:r w:rsidR="00550C8C">
        <w:rPr>
          <w:rFonts w:eastAsia="Times New Roman"/>
          <w:b/>
          <w:sz w:val="22"/>
        </w:rPr>
        <w:t>ce, Director of Communications – 5 years</w:t>
      </w:r>
    </w:p>
    <w:p w:rsidR="00AE1ED7" w:rsidRPr="003D7408" w:rsidRDefault="003C4878" w:rsidP="001B0847">
      <w:pPr>
        <w:ind w:left="-360"/>
        <w:rPr>
          <w:rFonts w:eastAsia="Times New Roman"/>
          <w:sz w:val="22"/>
        </w:rPr>
      </w:pPr>
      <w:r w:rsidRPr="003D7408">
        <w:rPr>
          <w:rFonts w:eastAsia="Times New Roman"/>
          <w:sz w:val="22"/>
        </w:rPr>
        <w:t xml:space="preserve"> </w:t>
      </w:r>
      <w:r w:rsidR="00AE1ED7" w:rsidRPr="003D7408">
        <w:rPr>
          <w:rFonts w:eastAsia="Times New Roman"/>
          <w:sz w:val="22"/>
        </w:rPr>
        <w:t>Managed the public relations function for the Anchorage Chamber</w:t>
      </w:r>
      <w:r w:rsidR="00462480" w:rsidRPr="003D7408">
        <w:rPr>
          <w:rFonts w:eastAsia="Times New Roman"/>
          <w:sz w:val="22"/>
        </w:rPr>
        <w:t>.</w:t>
      </w:r>
      <w:r w:rsidR="001B0847" w:rsidRPr="003D7408">
        <w:rPr>
          <w:rFonts w:eastAsia="Times New Roman"/>
          <w:sz w:val="22"/>
        </w:rPr>
        <w:t xml:space="preserve"> </w:t>
      </w:r>
      <w:r w:rsidR="00462480" w:rsidRPr="003D7408">
        <w:rPr>
          <w:rFonts w:eastAsia="Times New Roman"/>
          <w:sz w:val="22"/>
        </w:rPr>
        <w:t>W</w:t>
      </w:r>
      <w:r w:rsidR="00AE1ED7" w:rsidRPr="003D7408">
        <w:rPr>
          <w:rFonts w:eastAsia="Times New Roman"/>
          <w:sz w:val="22"/>
        </w:rPr>
        <w:t xml:space="preserve">rote and produced </w:t>
      </w:r>
      <w:r w:rsidR="00646A80">
        <w:rPr>
          <w:rFonts w:eastAsia="Times New Roman"/>
          <w:sz w:val="22"/>
        </w:rPr>
        <w:t xml:space="preserve">48 live monthly programs annually, with simultaneous radio broadcast. Wrote and produced 12 monthly newsletters annually, from concept development to production to distribution. </w:t>
      </w:r>
      <w:r w:rsidR="00825B3F" w:rsidRPr="003D7408">
        <w:rPr>
          <w:rFonts w:eastAsia="Times New Roman"/>
          <w:sz w:val="22"/>
        </w:rPr>
        <w:t>Worked closely with board of directors. Responsible for delivering a communications plan each year at board retreat</w:t>
      </w:r>
      <w:r w:rsidR="00D843ED" w:rsidRPr="003D7408">
        <w:rPr>
          <w:rFonts w:eastAsia="Times New Roman"/>
          <w:sz w:val="22"/>
        </w:rPr>
        <w:t xml:space="preserve">.  </w:t>
      </w:r>
      <w:r w:rsidR="00825B3F" w:rsidRPr="003D7408">
        <w:rPr>
          <w:rFonts w:eastAsia="Times New Roman"/>
          <w:sz w:val="22"/>
        </w:rPr>
        <w:t xml:space="preserve">Responsible for the </w:t>
      </w:r>
      <w:r w:rsidR="00695469" w:rsidRPr="003D7408">
        <w:rPr>
          <w:rFonts w:eastAsia="Times New Roman"/>
          <w:sz w:val="22"/>
        </w:rPr>
        <w:t xml:space="preserve">strategies and </w:t>
      </w:r>
      <w:r w:rsidR="00825B3F" w:rsidRPr="003D7408">
        <w:rPr>
          <w:rFonts w:eastAsia="Times New Roman"/>
          <w:sz w:val="22"/>
        </w:rPr>
        <w:t>tactics to achieve the plan.</w:t>
      </w:r>
      <w:r w:rsidR="00BC08BD" w:rsidRPr="003D7408">
        <w:rPr>
          <w:rFonts w:eastAsia="Times New Roman"/>
          <w:sz w:val="22"/>
        </w:rPr>
        <w:t xml:space="preserve"> Report to president of Chamber.</w:t>
      </w:r>
    </w:p>
    <w:p w:rsidR="00AE1ED7" w:rsidRPr="003D7408" w:rsidRDefault="00AE1ED7" w:rsidP="001B0847">
      <w:pPr>
        <w:ind w:left="-360"/>
        <w:rPr>
          <w:rFonts w:eastAsia="Times New Roman"/>
          <w:sz w:val="22"/>
        </w:rPr>
      </w:pPr>
    </w:p>
    <w:p w:rsidR="00892540" w:rsidRDefault="00892540" w:rsidP="001B0847">
      <w:pPr>
        <w:ind w:left="-360"/>
        <w:rPr>
          <w:rFonts w:eastAsia="Times New Roman"/>
          <w:sz w:val="22"/>
        </w:rPr>
      </w:pPr>
    </w:p>
    <w:p w:rsidR="0029611A" w:rsidRPr="003D7408" w:rsidRDefault="0029611A" w:rsidP="001B0847">
      <w:pPr>
        <w:ind w:left="-360"/>
        <w:rPr>
          <w:rFonts w:eastAsia="Times New Roman"/>
          <w:sz w:val="22"/>
        </w:rPr>
      </w:pPr>
    </w:p>
    <w:p w:rsidR="0092084E" w:rsidRPr="003D7408" w:rsidRDefault="0092084E" w:rsidP="001B0847">
      <w:pPr>
        <w:ind w:left="-360"/>
        <w:rPr>
          <w:sz w:val="22"/>
        </w:rPr>
      </w:pPr>
    </w:p>
    <w:p w:rsidR="005173B1" w:rsidRDefault="005173B1" w:rsidP="001B0847">
      <w:pPr>
        <w:ind w:left="-360"/>
        <w:rPr>
          <w:sz w:val="22"/>
        </w:rPr>
      </w:pPr>
    </w:p>
    <w:p w:rsidR="005173B1" w:rsidRDefault="005173B1" w:rsidP="001B0847">
      <w:pPr>
        <w:ind w:left="-360"/>
        <w:rPr>
          <w:sz w:val="22"/>
        </w:rPr>
      </w:pPr>
    </w:p>
    <w:p w:rsidR="0029611A" w:rsidRPr="003D7408" w:rsidRDefault="0029611A" w:rsidP="001B0847">
      <w:pPr>
        <w:ind w:left="-360"/>
        <w:rPr>
          <w:rFonts w:eastAsia="Times New Roman"/>
          <w:sz w:val="22"/>
        </w:rPr>
      </w:pPr>
    </w:p>
    <w:sectPr w:rsidR="0029611A" w:rsidRPr="003D7408" w:rsidSect="00376C7B">
      <w:headerReference w:type="even" r:id="rId9"/>
      <w:headerReference w:type="default" r:id="rId10"/>
      <w:footerReference w:type="even" r:id="rId11"/>
      <w:footerReference w:type="default" r:id="rId12"/>
      <w:headerReference w:type="first" r:id="rId13"/>
      <w:pgSz w:w="12240" w:h="15840"/>
      <w:pgMar w:top="1440" w:right="1530" w:bottom="1440" w:left="1440" w:gutter="0"/>
      <w:pgNumType w:start="1"/>
      <w:noEndnote/>
      <w:titlePg/>
      <w:docGrid w:linePitch="360"/>
      <w:printerSettings r:id="rId14"/>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3B1" w:rsidRDefault="005173B1" w:rsidP="0029611A">
      <w:r>
        <w:separator/>
      </w:r>
    </w:p>
  </w:endnote>
  <w:endnote w:type="continuationSeparator" w:id="0">
    <w:p w:rsidR="005173B1" w:rsidRDefault="005173B1" w:rsidP="0029611A">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Zapfino">
    <w:panose1 w:val="03030300040707070C03"/>
    <w:charset w:val="00"/>
    <w:family w:val="auto"/>
    <w:pitch w:val="variable"/>
    <w:sig w:usb0="00000003" w:usb1="00000000" w:usb2="00000000" w:usb3="00000000" w:csb0="00000001" w:csb1="00000000"/>
  </w:font>
  <w:font w:name="Gill Sans Light">
    <w:panose1 w:val="020B0302020104020203"/>
    <w:charset w:val="00"/>
    <w:family w:val="auto"/>
    <w:pitch w:val="variable"/>
    <w:sig w:usb0="00000003" w:usb1="00000000" w:usb2="00000000" w:usb3="00000000" w:csb0="00000001" w:csb1="00000000"/>
  </w:font>
  <w:font w:name="Copperplate Light">
    <w:panose1 w:val="020006040300000200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venir Black">
    <w:panose1 w:val="020B0803020203020204"/>
    <w:charset w:val="00"/>
    <w:family w:val="auto"/>
    <w:pitch w:val="variable"/>
    <w:sig w:usb0="00000003" w:usb1="00000000" w:usb2="00000000" w:usb3="00000000" w:csb0="00000001" w:csb1="00000000"/>
  </w:font>
  <w:font w:name="Bodoni 72 Oldstyle Bold">
    <w:panose1 w:val="00000700000000000000"/>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3B1" w:rsidRDefault="00A674F0" w:rsidP="007A1E58">
    <w:pPr>
      <w:pStyle w:val="Footer"/>
      <w:framePr w:wrap="around" w:vAnchor="text" w:hAnchor="margin" w:xAlign="right" w:y="1"/>
      <w:rPr>
        <w:rStyle w:val="PageNumber"/>
      </w:rPr>
    </w:pPr>
    <w:r>
      <w:rPr>
        <w:rStyle w:val="PageNumber"/>
      </w:rPr>
      <w:fldChar w:fldCharType="begin"/>
    </w:r>
    <w:r w:rsidR="005173B1">
      <w:rPr>
        <w:rStyle w:val="PageNumber"/>
      </w:rPr>
      <w:instrText xml:space="preserve">PAGE  </w:instrText>
    </w:r>
    <w:r>
      <w:rPr>
        <w:rStyle w:val="PageNumber"/>
      </w:rPr>
      <w:fldChar w:fldCharType="end"/>
    </w:r>
  </w:p>
  <w:p w:rsidR="005173B1" w:rsidRDefault="005173B1" w:rsidP="007A1E58">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3B1" w:rsidRDefault="005173B1" w:rsidP="007A1E58">
    <w:pPr>
      <w:pStyle w:val="Footer"/>
      <w:framePr w:wrap="around" w:vAnchor="text" w:hAnchor="margin" w:xAlign="right" w:y="98"/>
      <w:rPr>
        <w:rStyle w:val="PageNumber"/>
      </w:rPr>
    </w:pPr>
  </w:p>
  <w:p w:rsidR="005173B1" w:rsidRDefault="005173B1" w:rsidP="007A1E58">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3B1" w:rsidRDefault="005173B1" w:rsidP="0029611A">
      <w:r>
        <w:separator/>
      </w:r>
    </w:p>
  </w:footnote>
  <w:footnote w:type="continuationSeparator" w:id="0">
    <w:p w:rsidR="005173B1" w:rsidRDefault="005173B1" w:rsidP="0029611A">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3B1" w:rsidRDefault="00A674F0" w:rsidP="00E87366">
    <w:pPr>
      <w:pStyle w:val="Header"/>
      <w:framePr w:wrap="around" w:vAnchor="text" w:hAnchor="margin" w:xAlign="right" w:y="1"/>
      <w:rPr>
        <w:rStyle w:val="PageNumber"/>
      </w:rPr>
    </w:pPr>
    <w:r>
      <w:rPr>
        <w:rStyle w:val="PageNumber"/>
      </w:rPr>
      <w:fldChar w:fldCharType="begin"/>
    </w:r>
    <w:r w:rsidR="005173B1">
      <w:rPr>
        <w:rStyle w:val="PageNumber"/>
      </w:rPr>
      <w:instrText xml:space="preserve">PAGE  </w:instrText>
    </w:r>
    <w:r>
      <w:rPr>
        <w:rStyle w:val="PageNumber"/>
      </w:rPr>
      <w:fldChar w:fldCharType="end"/>
    </w:r>
  </w:p>
  <w:p w:rsidR="005173B1" w:rsidRDefault="005173B1" w:rsidP="0029611A">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3B1" w:rsidRDefault="00A674F0" w:rsidP="00AD3539">
    <w:pPr>
      <w:pStyle w:val="Header"/>
      <w:framePr w:wrap="around" w:vAnchor="text" w:hAnchor="margin" w:xAlign="right" w:y="1"/>
      <w:rPr>
        <w:rStyle w:val="PageNumber"/>
      </w:rPr>
    </w:pPr>
    <w:r>
      <w:rPr>
        <w:rStyle w:val="PageNumber"/>
      </w:rPr>
      <w:fldChar w:fldCharType="begin"/>
    </w:r>
    <w:r w:rsidR="005173B1">
      <w:rPr>
        <w:rStyle w:val="PageNumber"/>
      </w:rPr>
      <w:instrText xml:space="preserve">PAGE  </w:instrText>
    </w:r>
    <w:r>
      <w:rPr>
        <w:rStyle w:val="PageNumber"/>
      </w:rPr>
      <w:fldChar w:fldCharType="separate"/>
    </w:r>
    <w:r w:rsidR="005E20A1">
      <w:rPr>
        <w:rStyle w:val="PageNumber"/>
        <w:noProof/>
      </w:rPr>
      <w:t>2</w:t>
    </w:r>
    <w:r>
      <w:rPr>
        <w:rStyle w:val="PageNumber"/>
      </w:rPr>
      <w:fldChar w:fldCharType="end"/>
    </w:r>
  </w:p>
  <w:p w:rsidR="005173B1" w:rsidRDefault="005173B1" w:rsidP="00340E70">
    <w:pPr>
      <w:pStyle w:val="Header"/>
      <w:ind w:right="360"/>
    </w:pPr>
    <w:r>
      <w:t xml:space="preserve">Joy T. Maples, APR </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3B1" w:rsidRDefault="005173B1" w:rsidP="00340E70">
    <w:pPr>
      <w:pStyle w:val="Header"/>
      <w:ind w:right="360"/>
    </w:pPr>
    <w:r>
      <w:t>Joy T. Maples, APR</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74CCD"/>
    <w:multiLevelType w:val="hybridMultilevel"/>
    <w:tmpl w:val="274AC7C6"/>
    <w:lvl w:ilvl="0" w:tplc="9E4C636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5584BED"/>
    <w:multiLevelType w:val="hybridMultilevel"/>
    <w:tmpl w:val="FA9AA4B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264729A"/>
    <w:multiLevelType w:val="hybridMultilevel"/>
    <w:tmpl w:val="86D2A05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BC5D5C"/>
    <w:rsid w:val="000013F0"/>
    <w:rsid w:val="00002661"/>
    <w:rsid w:val="00091910"/>
    <w:rsid w:val="00097E77"/>
    <w:rsid w:val="000A0E44"/>
    <w:rsid w:val="000A125F"/>
    <w:rsid w:val="000B16A6"/>
    <w:rsid w:val="000E3C0D"/>
    <w:rsid w:val="000F5D14"/>
    <w:rsid w:val="000F773C"/>
    <w:rsid w:val="00104DA7"/>
    <w:rsid w:val="00107C59"/>
    <w:rsid w:val="00117140"/>
    <w:rsid w:val="0012265F"/>
    <w:rsid w:val="00123B86"/>
    <w:rsid w:val="00135CD6"/>
    <w:rsid w:val="00175492"/>
    <w:rsid w:val="0017782C"/>
    <w:rsid w:val="001A4249"/>
    <w:rsid w:val="001B0847"/>
    <w:rsid w:val="001B25C4"/>
    <w:rsid w:val="001F6299"/>
    <w:rsid w:val="001F6CD9"/>
    <w:rsid w:val="0024175E"/>
    <w:rsid w:val="00264348"/>
    <w:rsid w:val="00277079"/>
    <w:rsid w:val="0029611A"/>
    <w:rsid w:val="002E7C95"/>
    <w:rsid w:val="002E7F58"/>
    <w:rsid w:val="002F14BA"/>
    <w:rsid w:val="002F1CEC"/>
    <w:rsid w:val="00300696"/>
    <w:rsid w:val="00311BC3"/>
    <w:rsid w:val="003331A5"/>
    <w:rsid w:val="00340E70"/>
    <w:rsid w:val="00371225"/>
    <w:rsid w:val="0037209F"/>
    <w:rsid w:val="00376C7B"/>
    <w:rsid w:val="003801FB"/>
    <w:rsid w:val="003920CD"/>
    <w:rsid w:val="00396022"/>
    <w:rsid w:val="003A15B2"/>
    <w:rsid w:val="003A4A1B"/>
    <w:rsid w:val="003B30D2"/>
    <w:rsid w:val="003C4878"/>
    <w:rsid w:val="003D3931"/>
    <w:rsid w:val="003D7408"/>
    <w:rsid w:val="00401026"/>
    <w:rsid w:val="004574F3"/>
    <w:rsid w:val="00462480"/>
    <w:rsid w:val="00474518"/>
    <w:rsid w:val="00491725"/>
    <w:rsid w:val="00493A5A"/>
    <w:rsid w:val="004A2427"/>
    <w:rsid w:val="004A7CB2"/>
    <w:rsid w:val="004B3F06"/>
    <w:rsid w:val="004B5488"/>
    <w:rsid w:val="004C0BAD"/>
    <w:rsid w:val="004E0774"/>
    <w:rsid w:val="005173B1"/>
    <w:rsid w:val="0054184D"/>
    <w:rsid w:val="00550C8C"/>
    <w:rsid w:val="00552F9C"/>
    <w:rsid w:val="00555657"/>
    <w:rsid w:val="005922D6"/>
    <w:rsid w:val="005A0EA9"/>
    <w:rsid w:val="005B2F41"/>
    <w:rsid w:val="005D2017"/>
    <w:rsid w:val="005D34ED"/>
    <w:rsid w:val="005E20A1"/>
    <w:rsid w:val="005E79A8"/>
    <w:rsid w:val="005F658E"/>
    <w:rsid w:val="0060679D"/>
    <w:rsid w:val="0064147C"/>
    <w:rsid w:val="00646A80"/>
    <w:rsid w:val="00682E7D"/>
    <w:rsid w:val="00695469"/>
    <w:rsid w:val="006A6DE1"/>
    <w:rsid w:val="006C0CE8"/>
    <w:rsid w:val="0073704E"/>
    <w:rsid w:val="00744E22"/>
    <w:rsid w:val="007740CF"/>
    <w:rsid w:val="007A1E58"/>
    <w:rsid w:val="007A30A8"/>
    <w:rsid w:val="007B50EB"/>
    <w:rsid w:val="0080780C"/>
    <w:rsid w:val="00814037"/>
    <w:rsid w:val="00825B3F"/>
    <w:rsid w:val="008551B9"/>
    <w:rsid w:val="00871EFC"/>
    <w:rsid w:val="00892540"/>
    <w:rsid w:val="008A2CD8"/>
    <w:rsid w:val="008C37C8"/>
    <w:rsid w:val="008F61CB"/>
    <w:rsid w:val="0091656F"/>
    <w:rsid w:val="0092084E"/>
    <w:rsid w:val="00942F3F"/>
    <w:rsid w:val="00966F38"/>
    <w:rsid w:val="00987FBA"/>
    <w:rsid w:val="00A06D20"/>
    <w:rsid w:val="00A27345"/>
    <w:rsid w:val="00A62860"/>
    <w:rsid w:val="00A674F0"/>
    <w:rsid w:val="00A77A7A"/>
    <w:rsid w:val="00A96C00"/>
    <w:rsid w:val="00AC0B54"/>
    <w:rsid w:val="00AD3539"/>
    <w:rsid w:val="00AE1ED7"/>
    <w:rsid w:val="00AE66DC"/>
    <w:rsid w:val="00AF1B3A"/>
    <w:rsid w:val="00B34722"/>
    <w:rsid w:val="00B51441"/>
    <w:rsid w:val="00B52675"/>
    <w:rsid w:val="00B52B38"/>
    <w:rsid w:val="00B52E2E"/>
    <w:rsid w:val="00B6293D"/>
    <w:rsid w:val="00B653F7"/>
    <w:rsid w:val="00B67207"/>
    <w:rsid w:val="00B77D1B"/>
    <w:rsid w:val="00B8011A"/>
    <w:rsid w:val="00B917B4"/>
    <w:rsid w:val="00BB412D"/>
    <w:rsid w:val="00BC08BD"/>
    <w:rsid w:val="00BC5D5C"/>
    <w:rsid w:val="00C132A8"/>
    <w:rsid w:val="00C16E7A"/>
    <w:rsid w:val="00C35085"/>
    <w:rsid w:val="00C350B8"/>
    <w:rsid w:val="00C70858"/>
    <w:rsid w:val="00CC512B"/>
    <w:rsid w:val="00CC51FE"/>
    <w:rsid w:val="00CD6BC2"/>
    <w:rsid w:val="00CF3F1C"/>
    <w:rsid w:val="00D12A86"/>
    <w:rsid w:val="00D26A62"/>
    <w:rsid w:val="00D467CB"/>
    <w:rsid w:val="00D56863"/>
    <w:rsid w:val="00D65BEA"/>
    <w:rsid w:val="00D843ED"/>
    <w:rsid w:val="00D977BE"/>
    <w:rsid w:val="00DD2909"/>
    <w:rsid w:val="00DE0C36"/>
    <w:rsid w:val="00E272B2"/>
    <w:rsid w:val="00E65E8C"/>
    <w:rsid w:val="00E75759"/>
    <w:rsid w:val="00E87366"/>
    <w:rsid w:val="00EA1CBF"/>
    <w:rsid w:val="00EC427F"/>
    <w:rsid w:val="00EF3894"/>
    <w:rsid w:val="00F33CD8"/>
    <w:rsid w:val="00F41B87"/>
    <w:rsid w:val="00F71C55"/>
  </w:rsids>
  <m:mathPr>
    <m:mathFont m:val="Calibri Light"/>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C37BEC"/>
  </w:style>
  <w:style w:type="paragraph" w:styleId="Heading1">
    <w:name w:val="heading 1"/>
    <w:basedOn w:val="Normal"/>
    <w:next w:val="Normal"/>
    <w:qFormat/>
    <w:rsid w:val="00C37BEC"/>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pPr>
    <w:rPr>
      <w:rFonts w:ascii="Zapfino" w:eastAsia="Times New Roman" w:hAnsi="Zapfino"/>
      <w:sz w:val="72"/>
    </w:rPr>
  </w:style>
  <w:style w:type="paragraph" w:styleId="Heading2">
    <w:name w:val="heading 2"/>
    <w:basedOn w:val="Normal"/>
    <w:next w:val="Normal"/>
    <w:qFormat/>
    <w:rsid w:val="00C37BEC"/>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1"/>
    </w:pPr>
    <w:rPr>
      <w:rFonts w:ascii="Zapfino" w:eastAsia="Times New Roman" w:hAnsi="Zapfino"/>
      <w:b/>
    </w:rPr>
  </w:style>
  <w:style w:type="paragraph" w:styleId="Heading3">
    <w:name w:val="heading 3"/>
    <w:basedOn w:val="Normal"/>
    <w:next w:val="Normal"/>
    <w:qFormat/>
    <w:rsid w:val="00C37BEC"/>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2"/>
    </w:pPr>
    <w:rPr>
      <w:rFonts w:ascii="Zapfino" w:eastAsia="Times New Roman" w:hAnsi="Zapfino"/>
      <w:b/>
      <w:sz w:val="32"/>
    </w:rPr>
  </w:style>
  <w:style w:type="paragraph" w:styleId="Heading4">
    <w:name w:val="heading 4"/>
    <w:basedOn w:val="Normal"/>
    <w:next w:val="Normal"/>
    <w:qFormat/>
    <w:rsid w:val="00C37BEC"/>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3"/>
    </w:pPr>
    <w:rPr>
      <w:rFonts w:ascii="Gill Sans Light" w:eastAsia="Times New Roman" w:hAnsi="Gill Sans Light"/>
      <w:b/>
      <w:sz w:val="20"/>
      <w:lang w:eastAsia="zh-C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rsid w:val="00C37BEC"/>
    <w:pPr>
      <w:widowControl w:val="0"/>
      <w:pBdr>
        <w:bottom w:val="single" w:sz="6" w:space="0" w:color="C0C0C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Pr>
      <w:rFonts w:ascii="Copperplate Light" w:eastAsia="Times New Roman" w:hAnsi="Copperplate Light"/>
    </w:rPr>
  </w:style>
  <w:style w:type="character" w:styleId="Hyperlink">
    <w:name w:val="Hyperlink"/>
    <w:basedOn w:val="DefaultParagraphFont"/>
    <w:rsid w:val="00C37BEC"/>
    <w:rPr>
      <w:color w:val="0000FF"/>
      <w:u w:val="single"/>
    </w:rPr>
  </w:style>
  <w:style w:type="paragraph" w:styleId="BodyText2">
    <w:name w:val="Body Text 2"/>
    <w:basedOn w:val="Normal"/>
    <w:rsid w:val="00C37B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Gill Sans Light" w:eastAsia="Times New Roman" w:hAnsi="Gill Sans Light"/>
      <w:sz w:val="20"/>
    </w:rPr>
  </w:style>
  <w:style w:type="paragraph" w:styleId="ListParagraph">
    <w:name w:val="List Paragraph"/>
    <w:basedOn w:val="Normal"/>
    <w:uiPriority w:val="34"/>
    <w:qFormat/>
    <w:rsid w:val="00D015BE"/>
    <w:pPr>
      <w:ind w:left="720"/>
      <w:contextualSpacing/>
    </w:pPr>
  </w:style>
  <w:style w:type="paragraph" w:styleId="Header">
    <w:name w:val="header"/>
    <w:basedOn w:val="Normal"/>
    <w:link w:val="HeaderChar"/>
    <w:uiPriority w:val="99"/>
    <w:unhideWhenUsed/>
    <w:rsid w:val="005552C5"/>
    <w:pPr>
      <w:tabs>
        <w:tab w:val="center" w:pos="4680"/>
        <w:tab w:val="right" w:pos="9360"/>
      </w:tabs>
    </w:pPr>
  </w:style>
  <w:style w:type="character" w:customStyle="1" w:styleId="HeaderChar">
    <w:name w:val="Header Char"/>
    <w:basedOn w:val="DefaultParagraphFont"/>
    <w:link w:val="Header"/>
    <w:uiPriority w:val="99"/>
    <w:rsid w:val="005552C5"/>
    <w:rPr>
      <w:sz w:val="24"/>
    </w:rPr>
  </w:style>
  <w:style w:type="paragraph" w:styleId="Footer">
    <w:name w:val="footer"/>
    <w:basedOn w:val="Normal"/>
    <w:link w:val="FooterChar"/>
    <w:uiPriority w:val="99"/>
    <w:semiHidden/>
    <w:unhideWhenUsed/>
    <w:rsid w:val="005552C5"/>
    <w:pPr>
      <w:tabs>
        <w:tab w:val="center" w:pos="4680"/>
        <w:tab w:val="right" w:pos="9360"/>
      </w:tabs>
    </w:pPr>
  </w:style>
  <w:style w:type="character" w:customStyle="1" w:styleId="FooterChar">
    <w:name w:val="Footer Char"/>
    <w:basedOn w:val="DefaultParagraphFont"/>
    <w:link w:val="Footer"/>
    <w:uiPriority w:val="99"/>
    <w:semiHidden/>
    <w:rsid w:val="005552C5"/>
    <w:rPr>
      <w:sz w:val="24"/>
    </w:rPr>
  </w:style>
  <w:style w:type="paragraph" w:styleId="BalloonText">
    <w:name w:val="Balloon Text"/>
    <w:basedOn w:val="Normal"/>
    <w:link w:val="BalloonTextChar"/>
    <w:uiPriority w:val="99"/>
    <w:semiHidden/>
    <w:unhideWhenUsed/>
    <w:rsid w:val="005552C5"/>
    <w:rPr>
      <w:rFonts w:ascii="Tahoma" w:hAnsi="Tahoma" w:cs="Tahoma"/>
      <w:sz w:val="16"/>
      <w:szCs w:val="16"/>
    </w:rPr>
  </w:style>
  <w:style w:type="character" w:customStyle="1" w:styleId="BalloonTextChar">
    <w:name w:val="Balloon Text Char"/>
    <w:basedOn w:val="DefaultParagraphFont"/>
    <w:link w:val="BalloonText"/>
    <w:uiPriority w:val="99"/>
    <w:semiHidden/>
    <w:rsid w:val="005552C5"/>
    <w:rPr>
      <w:rFonts w:ascii="Tahoma" w:hAnsi="Tahoma" w:cs="Tahoma"/>
      <w:sz w:val="16"/>
      <w:szCs w:val="16"/>
    </w:rPr>
  </w:style>
  <w:style w:type="character" w:styleId="PageNumber">
    <w:name w:val="page number"/>
    <w:basedOn w:val="DefaultParagraphFont"/>
    <w:uiPriority w:val="99"/>
    <w:semiHidden/>
    <w:unhideWhenUsed/>
    <w:rsid w:val="00CA6BDE"/>
  </w:style>
  <w:style w:type="character" w:customStyle="1" w:styleId="apple-converted-space">
    <w:name w:val="apple-converted-space"/>
    <w:basedOn w:val="DefaultParagraphFont"/>
    <w:rsid w:val="00AE66DC"/>
  </w:style>
</w:styles>
</file>

<file path=word/webSettings.xml><?xml version="1.0" encoding="utf-8"?>
<w:webSettings xmlns:r="http://schemas.openxmlformats.org/officeDocument/2006/relationships" xmlns:w="http://schemas.openxmlformats.org/wordprocessingml/2006/main">
  <w:divs>
    <w:div w:id="5203657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printerSettings" Target="printerSettings/printerSettings1.bin"/><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oymaples@gmail.com"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901</Words>
  <Characters>5141</Characters>
  <Application>Microsoft Macintosh Word</Application>
  <DocSecurity>0</DocSecurity>
  <Lines>42</Lines>
  <Paragraphs>10</Paragraphs>
  <ScaleCrop>false</ScaleCrop>
  <Company>Maples Communications</Company>
  <LinksUpToDate>false</LinksUpToDate>
  <CharactersWithSpaces>6313</CharactersWithSpaces>
  <SharedDoc>false</SharedDoc>
  <HLinks>
    <vt:vector size="6" baseType="variant">
      <vt:variant>
        <vt:i4>5767207</vt:i4>
      </vt:variant>
      <vt:variant>
        <vt:i4>0</vt:i4>
      </vt:variant>
      <vt:variant>
        <vt:i4>0</vt:i4>
      </vt:variant>
      <vt:variant>
        <vt:i4>5</vt:i4>
      </vt:variant>
      <vt:variant>
        <vt:lpwstr>http://www.anchorage.net/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Joy T. Maples Resume</dc:title>
  <dc:creator>Joy Maples</dc:creator>
  <cp:lastModifiedBy>Joy Maples</cp:lastModifiedBy>
  <cp:revision>2</cp:revision>
  <cp:lastPrinted>2019-01-29T20:30:00Z</cp:lastPrinted>
  <dcterms:created xsi:type="dcterms:W3CDTF">2019-10-21T19:56:00Z</dcterms:created>
  <dcterms:modified xsi:type="dcterms:W3CDTF">2019-10-21T19:56:00Z</dcterms:modified>
</cp:coreProperties>
</file>